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F0F" w:rsidRDefault="001E7B92" w:rsidP="001E7B92">
      <w:pPr>
        <w:jc w:val="center"/>
      </w:pPr>
      <w:bookmarkStart w:id="0" w:name="_GoBack"/>
      <w:bookmarkEnd w:id="0"/>
      <w:r>
        <w:t>PROPOSITION D’ORDRE DU JOUR</w:t>
      </w:r>
    </w:p>
    <w:p w:rsidR="001E7B92" w:rsidRPr="009847DE" w:rsidRDefault="001E7B92" w:rsidP="001E7B92">
      <w:pPr>
        <w:pStyle w:val="En-tte"/>
        <w:tabs>
          <w:tab w:val="left" w:pos="360"/>
        </w:tabs>
        <w:rPr>
          <w:rFonts w:ascii="Perpetua" w:hAnsi="Perpetua"/>
          <w:b/>
          <w:smallCaps/>
          <w:sz w:val="26"/>
          <w:szCs w:val="26"/>
        </w:rPr>
      </w:pPr>
      <w:r>
        <w:rPr>
          <w:rFonts w:ascii="Perpetua" w:hAnsi="Perpetua"/>
          <w:szCs w:val="26"/>
          <w:u w:val="single"/>
        </w:rPr>
        <w:t>Convoqués</w:t>
      </w:r>
      <w:r w:rsidRPr="005E2C9D">
        <w:rPr>
          <w:rFonts w:ascii="Perpetua" w:hAnsi="Perpetua"/>
          <w:szCs w:val="26"/>
          <w:u w:val="single"/>
        </w:rPr>
        <w:t xml:space="preserve"> à la rencontre</w:t>
      </w:r>
    </w:p>
    <w:tbl>
      <w:tblPr>
        <w:tblW w:w="10238" w:type="dxa"/>
        <w:tblInd w:w="36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5670"/>
      </w:tblGrid>
      <w:tr w:rsidR="001E7B92" w:rsidRPr="005E2C9D" w:rsidTr="00466DD2">
        <w:trPr>
          <w:trHeight w:val="1551"/>
        </w:trPr>
        <w:tc>
          <w:tcPr>
            <w:tcW w:w="4568" w:type="dxa"/>
          </w:tcPr>
          <w:p w:rsidR="001E7B92" w:rsidRPr="005E2C9D" w:rsidRDefault="001E7B92" w:rsidP="001E7B92">
            <w:pPr>
              <w:numPr>
                <w:ilvl w:val="0"/>
                <w:numId w:val="1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Rolland Hamel, président</w:t>
            </w:r>
          </w:p>
          <w:p w:rsidR="001E7B92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Francine Tessier, secrétaire-trésorière</w:t>
            </w:r>
          </w:p>
          <w:p w:rsidR="001E7B92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 xml:space="preserve">Léonard Leclerc, </w:t>
            </w:r>
            <w:r>
              <w:rPr>
                <w:rFonts w:ascii="Perpetua" w:hAnsi="Perpetua"/>
                <w:szCs w:val="26"/>
              </w:rPr>
              <w:t>vice-président</w:t>
            </w:r>
          </w:p>
          <w:p w:rsidR="001E7B92" w:rsidRDefault="0056355F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Serge Allaire, administrateur</w:t>
            </w:r>
          </w:p>
          <w:p w:rsidR="0056355F" w:rsidRPr="00345839" w:rsidRDefault="0056355F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Serge Gagnon, administrateur</w:t>
            </w:r>
          </w:p>
        </w:tc>
        <w:tc>
          <w:tcPr>
            <w:tcW w:w="5670" w:type="dxa"/>
          </w:tcPr>
          <w:p w:rsidR="001E7B92" w:rsidRPr="005E2C9D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Claudette Roberge, administratrice</w:t>
            </w:r>
          </w:p>
          <w:p w:rsidR="001E7B92" w:rsidRPr="005E2C9D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 w:rsidRPr="005E2C9D">
              <w:rPr>
                <w:rFonts w:ascii="Perpetua" w:hAnsi="Perpetua"/>
                <w:szCs w:val="26"/>
              </w:rPr>
              <w:t>Nicole Tessier, administratrice</w:t>
            </w:r>
          </w:p>
          <w:p w:rsidR="001E7B92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>Charles-André Dufresne, administrateur</w:t>
            </w:r>
          </w:p>
          <w:p w:rsidR="001E7B92" w:rsidRDefault="001E7B92" w:rsidP="001E7B92">
            <w:pPr>
              <w:numPr>
                <w:ilvl w:val="0"/>
                <w:numId w:val="2"/>
              </w:numPr>
              <w:spacing w:after="0" w:line="240" w:lineRule="auto"/>
              <w:rPr>
                <w:rFonts w:ascii="Perpetua" w:hAnsi="Perpetua"/>
                <w:szCs w:val="26"/>
              </w:rPr>
            </w:pPr>
            <w:r>
              <w:rPr>
                <w:rFonts w:ascii="Perpetua" w:hAnsi="Perpetua"/>
                <w:szCs w:val="26"/>
              </w:rPr>
              <w:t xml:space="preserve">Bruno Carpentier, </w:t>
            </w:r>
            <w:r w:rsidR="0056355F">
              <w:rPr>
                <w:rFonts w:ascii="Perpetua" w:hAnsi="Perpetua"/>
                <w:szCs w:val="26"/>
              </w:rPr>
              <w:t>responsable des communications</w:t>
            </w:r>
          </w:p>
          <w:p w:rsidR="001E7B92" w:rsidRPr="005E2C9D" w:rsidRDefault="001E7B92" w:rsidP="00466DD2">
            <w:pPr>
              <w:ind w:left="360"/>
              <w:rPr>
                <w:rFonts w:ascii="Perpetua" w:hAnsi="Perpetua"/>
                <w:szCs w:val="26"/>
              </w:rPr>
            </w:pPr>
          </w:p>
        </w:tc>
      </w:tr>
    </w:tbl>
    <w:p w:rsidR="001E7B92" w:rsidRDefault="001E7B92" w:rsidP="001E7B92"/>
    <w:p w:rsidR="001E7B92" w:rsidRDefault="001E7B92" w:rsidP="001E7B92">
      <w:pPr>
        <w:pStyle w:val="Paragraphedeliste"/>
        <w:numPr>
          <w:ilvl w:val="0"/>
          <w:numId w:val="3"/>
        </w:numPr>
        <w:spacing w:before="240"/>
      </w:pPr>
      <w:r>
        <w:t>Ouverture de la rencontre et mot de bienvenue.</w:t>
      </w:r>
    </w:p>
    <w:p w:rsidR="001E7B92" w:rsidRDefault="001E7B92" w:rsidP="001E7B92">
      <w:pPr>
        <w:pStyle w:val="Paragraphedeliste"/>
        <w:spacing w:before="240"/>
      </w:pPr>
    </w:p>
    <w:p w:rsidR="001E7B92" w:rsidRDefault="001E7B92" w:rsidP="001E7B92">
      <w:pPr>
        <w:pStyle w:val="Paragraphedeliste"/>
        <w:numPr>
          <w:ilvl w:val="0"/>
          <w:numId w:val="3"/>
        </w:numPr>
      </w:pPr>
      <w:r>
        <w:t> Lecture et adoption de l’ordre du jour.</w:t>
      </w:r>
    </w:p>
    <w:p w:rsidR="001E7B92" w:rsidRDefault="001E7B92" w:rsidP="001E7B92">
      <w:pPr>
        <w:pStyle w:val="Paragraphedeliste"/>
      </w:pPr>
    </w:p>
    <w:p w:rsidR="001E7B92" w:rsidRDefault="001E7B92" w:rsidP="001E7B92">
      <w:pPr>
        <w:pStyle w:val="Paragraphedeliste"/>
        <w:numPr>
          <w:ilvl w:val="0"/>
          <w:numId w:val="3"/>
        </w:numPr>
      </w:pPr>
      <w:r>
        <w:t>Lecture du procès-verbal de la rencontre du 23 novembre 2018.</w:t>
      </w:r>
    </w:p>
    <w:p w:rsidR="001E7B92" w:rsidRDefault="001E7B92" w:rsidP="001E7B92">
      <w:pPr>
        <w:pStyle w:val="Paragraphedeliste"/>
      </w:pPr>
    </w:p>
    <w:p w:rsidR="001E7B92" w:rsidRDefault="001E7B92" w:rsidP="001E7B92">
      <w:pPr>
        <w:pStyle w:val="Paragraphedeliste"/>
        <w:numPr>
          <w:ilvl w:val="0"/>
          <w:numId w:val="3"/>
        </w:numPr>
      </w:pPr>
      <w:r>
        <w:t>Affaires courantes :</w:t>
      </w:r>
    </w:p>
    <w:p w:rsidR="001E7B92" w:rsidRDefault="001E7B92" w:rsidP="001E7B92">
      <w:pPr>
        <w:pStyle w:val="Paragraphedeliste"/>
      </w:pPr>
    </w:p>
    <w:p w:rsidR="001E7B92" w:rsidRDefault="001E7B92" w:rsidP="001E7B92">
      <w:pPr>
        <w:pStyle w:val="Paragraphedeliste"/>
        <w:numPr>
          <w:ilvl w:val="0"/>
          <w:numId w:val="4"/>
        </w:numPr>
      </w:pPr>
      <w:r>
        <w:t>Présentation des rapports financiers préliminaires pour l’exercice financier 2018-2019 se terminant le 31 janvier 2019.</w:t>
      </w:r>
    </w:p>
    <w:p w:rsidR="001E7B92" w:rsidRDefault="001E7B92" w:rsidP="001E7B92">
      <w:pPr>
        <w:ind w:left="1148" w:firstLine="140"/>
      </w:pPr>
      <w:r>
        <w:t>Proposition proposée :</w:t>
      </w:r>
    </w:p>
    <w:p w:rsidR="001E7B92" w:rsidRPr="00E11B18" w:rsidRDefault="001E7B92" w:rsidP="001E7B92">
      <w:pPr>
        <w:pStyle w:val="Paragraphedeliste"/>
        <w:ind w:left="1288"/>
        <w:rPr>
          <w:rFonts w:ascii="Perpetua" w:hAnsi="Perpetua"/>
          <w:bCs/>
        </w:rPr>
      </w:pPr>
      <w:r w:rsidRPr="00E11B18">
        <w:rPr>
          <w:rFonts w:ascii="Perpetua" w:hAnsi="Perpetua"/>
          <w:bCs/>
        </w:rPr>
        <w:t xml:space="preserve">Après révision et analyse par les membres du Conseil d’administration, il est proposé par </w:t>
      </w:r>
      <w:r>
        <w:rPr>
          <w:rFonts w:ascii="Perpetua" w:hAnsi="Perpetua"/>
          <w:bCs/>
        </w:rPr>
        <w:t>__________________</w:t>
      </w:r>
      <w:r w:rsidRPr="00E11B18">
        <w:rPr>
          <w:rFonts w:ascii="Perpetua" w:hAnsi="Perpetua"/>
          <w:bCs/>
        </w:rPr>
        <w:t xml:space="preserve">d’accepter les rapports financiers tels que présentés et d’en recommander l’adoption par l’assemblée générale des membres qui se tiendra le </w:t>
      </w:r>
      <w:r>
        <w:rPr>
          <w:rFonts w:ascii="Perpetua" w:hAnsi="Perpetua"/>
          <w:bCs/>
        </w:rPr>
        <w:t>17 février 2018.</w:t>
      </w:r>
    </w:p>
    <w:p w:rsidR="001E7B92" w:rsidRDefault="001E7B92" w:rsidP="001E7B92">
      <w:pPr>
        <w:pStyle w:val="Paragraphedeliste"/>
        <w:ind w:left="1288"/>
      </w:pPr>
    </w:p>
    <w:p w:rsidR="001E7B92" w:rsidRDefault="001E7B92" w:rsidP="001E7B92">
      <w:pPr>
        <w:pStyle w:val="Paragraphedeliste"/>
        <w:numPr>
          <w:ilvl w:val="0"/>
          <w:numId w:val="4"/>
        </w:numPr>
      </w:pPr>
      <w:r>
        <w:t>Présentation des prévisions budgétaires pour l’exercice 2019-2020 :</w:t>
      </w:r>
    </w:p>
    <w:p w:rsidR="001E7B92" w:rsidRDefault="001E7B92" w:rsidP="001E7B92">
      <w:pPr>
        <w:pStyle w:val="Paragraphedeliste"/>
        <w:ind w:left="1288"/>
      </w:pPr>
      <w:r>
        <w:t>Proposition proposée :</w:t>
      </w:r>
    </w:p>
    <w:p w:rsidR="001E7B92" w:rsidRDefault="001E7B92" w:rsidP="001E7B92">
      <w:pPr>
        <w:pStyle w:val="Paragraphedeliste"/>
        <w:ind w:left="1288"/>
      </w:pPr>
    </w:p>
    <w:p w:rsidR="001E7B92" w:rsidRPr="00A04D46" w:rsidRDefault="001E7B92" w:rsidP="001E7B92">
      <w:pPr>
        <w:pStyle w:val="Paragraphedeliste"/>
        <w:ind w:left="1276" w:firstLine="12"/>
        <w:rPr>
          <w:rFonts w:ascii="Perpetua" w:hAnsi="Perpetua"/>
          <w:bCs/>
        </w:rPr>
      </w:pPr>
      <w:r w:rsidRPr="00A04D46">
        <w:rPr>
          <w:rFonts w:ascii="Perpetua" w:hAnsi="Perpetua"/>
          <w:bCs/>
        </w:rPr>
        <w:t xml:space="preserve">Après révision et analyse par les membres du Conseil d’administration, il est proposé par </w:t>
      </w:r>
      <w:r>
        <w:rPr>
          <w:rFonts w:ascii="Perpetua" w:hAnsi="Perpetua"/>
          <w:bCs/>
        </w:rPr>
        <w:t>______________________</w:t>
      </w:r>
      <w:r w:rsidRPr="00A04D46">
        <w:rPr>
          <w:rFonts w:ascii="Perpetua" w:hAnsi="Perpetua"/>
          <w:bCs/>
        </w:rPr>
        <w:t xml:space="preserve"> d’accepter les prévisions budgétaires pour l’exercice 2018-2019 tels que présentées et d’en recommander l’adoption par l’assemblée générale des membres qui se tiendra le 1</w:t>
      </w:r>
      <w:r>
        <w:rPr>
          <w:rFonts w:ascii="Perpetua" w:hAnsi="Perpetua"/>
          <w:bCs/>
        </w:rPr>
        <w:t>7</w:t>
      </w:r>
      <w:r w:rsidRPr="00A04D46">
        <w:rPr>
          <w:rFonts w:ascii="Perpetua" w:hAnsi="Perpetua"/>
          <w:bCs/>
        </w:rPr>
        <w:t xml:space="preserve"> février 201</w:t>
      </w:r>
      <w:r>
        <w:rPr>
          <w:rFonts w:ascii="Perpetua" w:hAnsi="Perpetua"/>
          <w:bCs/>
        </w:rPr>
        <w:t>9</w:t>
      </w:r>
      <w:r w:rsidRPr="00A04D46">
        <w:rPr>
          <w:rFonts w:ascii="Perpetua" w:hAnsi="Perpetua"/>
          <w:bCs/>
        </w:rPr>
        <w:t>.</w:t>
      </w:r>
    </w:p>
    <w:p w:rsidR="001E7B92" w:rsidRDefault="001E7B92" w:rsidP="001E7B92">
      <w:pPr>
        <w:pStyle w:val="Paragraphedeliste"/>
        <w:ind w:left="1288"/>
      </w:pPr>
    </w:p>
    <w:p w:rsidR="001E7B92" w:rsidRDefault="001E7B92" w:rsidP="001E7B92">
      <w:pPr>
        <w:pStyle w:val="Paragraphedeliste"/>
        <w:numPr>
          <w:ilvl w:val="0"/>
          <w:numId w:val="4"/>
        </w:numPr>
      </w:pPr>
      <w:proofErr w:type="gramStart"/>
      <w:r>
        <w:t>Présentation  et</w:t>
      </w:r>
      <w:proofErr w:type="gramEnd"/>
      <w:r>
        <w:t xml:space="preserve"> acceptation des comptes payés en décembre 2018 et janvier 2019.</w:t>
      </w:r>
    </w:p>
    <w:p w:rsidR="001E7B92" w:rsidRDefault="001E7B92" w:rsidP="001E7B92">
      <w:pPr>
        <w:pStyle w:val="Paragraphedeliste"/>
        <w:ind w:left="1288"/>
      </w:pPr>
    </w:p>
    <w:p w:rsidR="001E7B92" w:rsidRDefault="001E7B92" w:rsidP="001E7B92">
      <w:pPr>
        <w:pStyle w:val="Paragraphedeliste"/>
        <w:numPr>
          <w:ilvl w:val="0"/>
          <w:numId w:val="3"/>
        </w:numPr>
        <w:spacing w:before="240" w:after="0" w:line="240" w:lineRule="auto"/>
        <w:jc w:val="both"/>
      </w:pPr>
      <w:r>
        <w:t>Prochaine activité :</w:t>
      </w:r>
    </w:p>
    <w:p w:rsidR="001E7B92" w:rsidRDefault="001E7B92" w:rsidP="001E7B92">
      <w:pPr>
        <w:pStyle w:val="Paragraphedeliste"/>
        <w:spacing w:before="240" w:after="0" w:line="240" w:lineRule="auto"/>
        <w:jc w:val="both"/>
      </w:pPr>
    </w:p>
    <w:p w:rsidR="001E7B92" w:rsidRDefault="001E7B92" w:rsidP="001E7B92">
      <w:pPr>
        <w:spacing w:before="240" w:after="0" w:line="240" w:lineRule="auto"/>
        <w:ind w:left="502"/>
        <w:jc w:val="both"/>
        <w:rPr>
          <w:rFonts w:ascii="Perpetua" w:hAnsi="Perpetua"/>
          <w:lang w:val="fr-FR"/>
        </w:rPr>
      </w:pPr>
      <w:r>
        <w:rPr>
          <w:rFonts w:ascii="Perpetua" w:hAnsi="Perpetua"/>
          <w:lang w:val="fr-FR"/>
        </w:rPr>
        <w:lastRenderedPageBreak/>
        <w:t>Assemblée générale annuelle ; (bulletin de mise en candidature)</w:t>
      </w:r>
    </w:p>
    <w:p w:rsidR="001E7B92" w:rsidRDefault="001E7B92" w:rsidP="001E7B92">
      <w:pPr>
        <w:numPr>
          <w:ilvl w:val="1"/>
          <w:numId w:val="5"/>
        </w:numPr>
        <w:spacing w:before="240" w:after="0" w:line="240" w:lineRule="auto"/>
        <w:ind w:hanging="76"/>
        <w:jc w:val="both"/>
        <w:rPr>
          <w:rFonts w:ascii="Perpetua" w:hAnsi="Perpetua"/>
          <w:lang w:val="fr-FR"/>
        </w:rPr>
      </w:pPr>
      <w:r>
        <w:rPr>
          <w:rFonts w:ascii="Perpetua" w:hAnsi="Perpetua"/>
          <w:lang w:val="fr-FR"/>
        </w:rPr>
        <w:t>Conférence :   Monsieur Martin Junior Richard, 17 février 2019.</w:t>
      </w:r>
    </w:p>
    <w:p w:rsidR="001E7B92" w:rsidRPr="00EA4E53" w:rsidRDefault="001E7B92" w:rsidP="00EA4E53">
      <w:pPr>
        <w:pStyle w:val="Paragraphedeliste"/>
        <w:numPr>
          <w:ilvl w:val="0"/>
          <w:numId w:val="6"/>
        </w:numPr>
        <w:tabs>
          <w:tab w:val="left" w:pos="1134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EA4E53">
        <w:rPr>
          <w:rFonts w:ascii="Perpetua" w:hAnsi="Perpetua"/>
          <w:bCs/>
        </w:rPr>
        <w:t>Accueil</w:t>
      </w:r>
    </w:p>
    <w:p w:rsidR="001E7B92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>
        <w:rPr>
          <w:rFonts w:ascii="Perpetua" w:hAnsi="Perpetua"/>
          <w:bCs/>
        </w:rPr>
        <w:t>É</w:t>
      </w:r>
      <w:r w:rsidRPr="0019330F">
        <w:rPr>
          <w:rFonts w:ascii="Perpetua" w:hAnsi="Perpetua"/>
          <w:bCs/>
        </w:rPr>
        <w:t>quipement électronique</w:t>
      </w:r>
    </w:p>
    <w:p w:rsidR="001E7B92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19330F">
        <w:rPr>
          <w:rFonts w:ascii="Perpetua" w:hAnsi="Perpetua"/>
          <w:bCs/>
        </w:rPr>
        <w:t>Accueil du conférencier</w:t>
      </w:r>
    </w:p>
    <w:p w:rsidR="001E7B92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19330F">
        <w:rPr>
          <w:rFonts w:ascii="Perpetua" w:hAnsi="Perpetua"/>
          <w:bCs/>
        </w:rPr>
        <w:t>Présentation du conférencier</w:t>
      </w:r>
    </w:p>
    <w:p w:rsidR="001E7B92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ED2CEB">
        <w:rPr>
          <w:rFonts w:ascii="Perpetua" w:hAnsi="Perpetua"/>
          <w:bCs/>
        </w:rPr>
        <w:t xml:space="preserve">Responsable des tirages  </w:t>
      </w:r>
    </w:p>
    <w:p w:rsidR="001E7B92" w:rsidRPr="00ED2CEB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ED2CEB">
        <w:rPr>
          <w:rFonts w:ascii="Perpetua" w:hAnsi="Perpetua"/>
          <w:bCs/>
        </w:rPr>
        <w:t>Remerciements au conférencier</w:t>
      </w:r>
    </w:p>
    <w:p w:rsidR="001E7B92" w:rsidRPr="00BC24E7" w:rsidRDefault="001E7B92" w:rsidP="001E7B92">
      <w:pPr>
        <w:numPr>
          <w:ilvl w:val="0"/>
          <w:numId w:val="6"/>
        </w:numPr>
        <w:tabs>
          <w:tab w:val="left" w:pos="1134"/>
          <w:tab w:val="left" w:pos="1843"/>
        </w:tabs>
        <w:spacing w:after="0" w:line="240" w:lineRule="auto"/>
        <w:ind w:hanging="11"/>
        <w:jc w:val="both"/>
        <w:rPr>
          <w:rFonts w:ascii="Perpetua" w:hAnsi="Perpetua"/>
          <w:bCs/>
        </w:rPr>
      </w:pPr>
      <w:r w:rsidRPr="0019330F">
        <w:rPr>
          <w:rFonts w:ascii="Perpetua" w:hAnsi="Perpetua"/>
          <w:bCs/>
        </w:rPr>
        <w:t>Remerciements pour les cadeaux du tirage</w:t>
      </w:r>
    </w:p>
    <w:p w:rsidR="001E7B92" w:rsidRDefault="001E7B92" w:rsidP="001E7B92">
      <w:pPr>
        <w:pStyle w:val="Paragraphedeliste"/>
        <w:numPr>
          <w:ilvl w:val="0"/>
          <w:numId w:val="3"/>
        </w:numPr>
        <w:spacing w:before="240" w:after="0" w:line="240" w:lineRule="auto"/>
        <w:jc w:val="both"/>
      </w:pPr>
      <w:r>
        <w:t>Varia</w:t>
      </w:r>
    </w:p>
    <w:p w:rsidR="001E7B92" w:rsidRDefault="00EA4E53" w:rsidP="00EA4E53">
      <w:pPr>
        <w:pStyle w:val="Paragraphedeliste"/>
        <w:numPr>
          <w:ilvl w:val="2"/>
          <w:numId w:val="5"/>
        </w:numPr>
        <w:spacing w:before="240" w:after="0" w:line="240" w:lineRule="auto"/>
        <w:jc w:val="both"/>
      </w:pPr>
      <w:r>
        <w:t>Activité avec des élèves de l’école primaire de Pont-Rouge (projet)</w:t>
      </w:r>
    </w:p>
    <w:p w:rsidR="00EA4E53" w:rsidRDefault="00C83182" w:rsidP="00EA4E53">
      <w:pPr>
        <w:pStyle w:val="Paragraphedeliste"/>
        <w:numPr>
          <w:ilvl w:val="2"/>
          <w:numId w:val="5"/>
        </w:numPr>
        <w:spacing w:before="240" w:after="0" w:line="240" w:lineRule="auto"/>
        <w:jc w:val="both"/>
      </w:pPr>
      <w:r>
        <w:t>Visite de jardins privés été 2019</w:t>
      </w:r>
    </w:p>
    <w:p w:rsidR="00E6657E" w:rsidRDefault="00416D23" w:rsidP="00EA4E53">
      <w:pPr>
        <w:pStyle w:val="Paragraphedeliste"/>
        <w:numPr>
          <w:ilvl w:val="2"/>
          <w:numId w:val="5"/>
        </w:numPr>
        <w:spacing w:before="240" w:after="0" w:line="240" w:lineRule="auto"/>
        <w:jc w:val="both"/>
      </w:pPr>
      <w:r>
        <w:t>Rencontre avec le député M. Vincent Caron</w:t>
      </w:r>
    </w:p>
    <w:p w:rsidR="00416D23" w:rsidRDefault="00416D23" w:rsidP="00416D23">
      <w:pPr>
        <w:pStyle w:val="Paragraphedeliste"/>
        <w:numPr>
          <w:ilvl w:val="2"/>
          <w:numId w:val="5"/>
        </w:numPr>
        <w:rPr>
          <w:rFonts w:eastAsia="Times New Roman"/>
          <w:color w:val="000000"/>
          <w:sz w:val="24"/>
          <w:szCs w:val="24"/>
          <w:lang w:eastAsia="fr-CA"/>
        </w:rPr>
      </w:pPr>
      <w:r w:rsidRPr="00416D23">
        <w:rPr>
          <w:rFonts w:eastAsia="Times New Roman"/>
          <w:color w:val="000000"/>
          <w:sz w:val="24"/>
          <w:szCs w:val="24"/>
          <w:lang w:eastAsia="fr-CA"/>
        </w:rPr>
        <w:t>Les jardins avec les enfants des écoles de la région</w:t>
      </w:r>
      <w:r w:rsidR="00E52D19">
        <w:rPr>
          <w:rFonts w:eastAsia="Times New Roman"/>
          <w:color w:val="000000"/>
          <w:sz w:val="24"/>
          <w:szCs w:val="24"/>
          <w:lang w:eastAsia="fr-CA"/>
        </w:rPr>
        <w:t>.</w:t>
      </w:r>
    </w:p>
    <w:p w:rsidR="00E52D19" w:rsidRPr="00416D23" w:rsidRDefault="00E52D19" w:rsidP="00416D23">
      <w:pPr>
        <w:pStyle w:val="Paragraphedeliste"/>
        <w:numPr>
          <w:ilvl w:val="2"/>
          <w:numId w:val="5"/>
        </w:numPr>
        <w:rPr>
          <w:rFonts w:eastAsia="Times New Roman"/>
          <w:color w:val="000000"/>
          <w:sz w:val="24"/>
          <w:szCs w:val="24"/>
          <w:lang w:eastAsia="fr-CA"/>
        </w:rPr>
      </w:pPr>
      <w:r>
        <w:rPr>
          <w:rFonts w:eastAsia="Times New Roman"/>
          <w:color w:val="000000"/>
          <w:sz w:val="24"/>
          <w:szCs w:val="24"/>
          <w:lang w:eastAsia="fr-CA"/>
        </w:rPr>
        <w:t xml:space="preserve">Prix de présence </w:t>
      </w:r>
    </w:p>
    <w:p w:rsidR="00416D23" w:rsidRDefault="00416D23" w:rsidP="00416D23">
      <w:pPr>
        <w:pStyle w:val="Paragraphedeliste"/>
        <w:spacing w:before="240" w:after="0" w:line="240" w:lineRule="auto"/>
        <w:ind w:left="502"/>
        <w:jc w:val="both"/>
      </w:pPr>
    </w:p>
    <w:p w:rsidR="00416D23" w:rsidRDefault="00416D23" w:rsidP="00416D23">
      <w:pPr>
        <w:pStyle w:val="Paragraphedeliste"/>
        <w:numPr>
          <w:ilvl w:val="0"/>
          <w:numId w:val="3"/>
        </w:numPr>
        <w:spacing w:before="240" w:after="0" w:line="240" w:lineRule="auto"/>
        <w:jc w:val="both"/>
      </w:pPr>
      <w:r>
        <w:t>Date et endroit de la prochaine rencontre du CA.</w:t>
      </w:r>
    </w:p>
    <w:p w:rsidR="00416D23" w:rsidRDefault="00416D23" w:rsidP="00416D23">
      <w:pPr>
        <w:pStyle w:val="Paragraphedeliste"/>
        <w:spacing w:before="240" w:after="0" w:line="240" w:lineRule="auto"/>
        <w:jc w:val="both"/>
      </w:pPr>
    </w:p>
    <w:p w:rsidR="00416D23" w:rsidRDefault="00416D23" w:rsidP="00416D23">
      <w:pPr>
        <w:pStyle w:val="Paragraphedeliste"/>
        <w:numPr>
          <w:ilvl w:val="0"/>
          <w:numId w:val="3"/>
        </w:numPr>
        <w:spacing w:before="240" w:after="0" w:line="240" w:lineRule="auto"/>
        <w:jc w:val="both"/>
      </w:pPr>
      <w:r>
        <w:t>Levée de l’assemblées.</w:t>
      </w:r>
    </w:p>
    <w:sectPr w:rsidR="00416D23" w:rsidSect="001E7B92">
      <w:headerReference w:type="default" r:id="rId7"/>
      <w:pgSz w:w="12240" w:h="15840"/>
      <w:pgMar w:top="1440" w:right="1800" w:bottom="1440" w:left="180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ADD" w:rsidRDefault="00657ADD" w:rsidP="001E7B92">
      <w:pPr>
        <w:spacing w:after="0" w:line="240" w:lineRule="auto"/>
      </w:pPr>
      <w:r>
        <w:separator/>
      </w:r>
    </w:p>
  </w:endnote>
  <w:endnote w:type="continuationSeparator" w:id="0">
    <w:p w:rsidR="00657ADD" w:rsidRDefault="00657ADD" w:rsidP="001E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ADD" w:rsidRDefault="00657ADD" w:rsidP="001E7B92">
      <w:pPr>
        <w:spacing w:after="0" w:line="240" w:lineRule="auto"/>
      </w:pPr>
      <w:r>
        <w:separator/>
      </w:r>
    </w:p>
  </w:footnote>
  <w:footnote w:type="continuationSeparator" w:id="0">
    <w:p w:rsidR="00657ADD" w:rsidRDefault="00657ADD" w:rsidP="001E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92" w:rsidRPr="001E7B92" w:rsidRDefault="001E7B92" w:rsidP="001E7B92">
    <w:pPr>
      <w:pStyle w:val="En-tte"/>
      <w:jc w:val="center"/>
      <w:rPr>
        <w:sz w:val="28"/>
        <w:szCs w:val="28"/>
      </w:rPr>
    </w:pPr>
    <w:r w:rsidRPr="001E7B92">
      <w:rPr>
        <w:noProof/>
        <w:sz w:val="28"/>
        <w:szCs w:val="28"/>
        <w:lang w:eastAsia="fr-CA"/>
      </w:rPr>
      <w:drawing>
        <wp:anchor distT="0" distB="0" distL="114300" distR="114300" simplePos="0" relativeHeight="251659264" behindDoc="1" locked="0" layoutInCell="1" allowOverlap="1" wp14:anchorId="288B9CAC" wp14:editId="0F063A32">
          <wp:simplePos x="0" y="0"/>
          <wp:positionH relativeFrom="margin">
            <wp:posOffset>123825</wp:posOffset>
          </wp:positionH>
          <wp:positionV relativeFrom="margin">
            <wp:posOffset>-1176655</wp:posOffset>
          </wp:positionV>
          <wp:extent cx="561975" cy="755015"/>
          <wp:effectExtent l="0" t="0" r="9525" b="698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pinglette 2018 v fin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7B92">
      <w:rPr>
        <w:sz w:val="28"/>
        <w:szCs w:val="28"/>
      </w:rPr>
      <w:t>La société d’horticulture et d’écologie de Portneuf</w:t>
    </w:r>
  </w:p>
  <w:p w:rsidR="001E7B92" w:rsidRPr="001E7B92" w:rsidRDefault="001E7B92" w:rsidP="001E7B92">
    <w:pPr>
      <w:spacing w:line="276" w:lineRule="auto"/>
      <w:jc w:val="center"/>
      <w:rPr>
        <w:rStyle w:val="lev"/>
        <w:rFonts w:ascii="Perpetua" w:hAnsi="Perpetua"/>
        <w:smallCaps/>
      </w:rPr>
    </w:pPr>
    <w:r w:rsidRPr="001E7B92">
      <w:rPr>
        <w:rStyle w:val="lev"/>
        <w:rFonts w:ascii="Perpetua" w:hAnsi="Perpetua"/>
        <w:smallCaps/>
      </w:rPr>
      <w:t>Conseil d’administration</w:t>
    </w:r>
  </w:p>
  <w:p w:rsidR="001E7B92" w:rsidRDefault="001E7B92" w:rsidP="001E7B92">
    <w:pPr>
      <w:pStyle w:val="En-tte"/>
      <w:tabs>
        <w:tab w:val="left" w:pos="360"/>
      </w:tabs>
      <w:jc w:val="center"/>
      <w:rPr>
        <w:rFonts w:ascii="Perpetua" w:hAnsi="Perpetua"/>
        <w:b/>
        <w:sz w:val="26"/>
        <w:szCs w:val="26"/>
      </w:rPr>
    </w:pPr>
    <w:r w:rsidRPr="001E7B92">
      <w:rPr>
        <w:rFonts w:ascii="Perpetua" w:hAnsi="Perpetua"/>
        <w:b/>
        <w:sz w:val="26"/>
        <w:szCs w:val="26"/>
      </w:rPr>
      <w:t>Rencontre du 22 janvier</w:t>
    </w:r>
    <w:r>
      <w:rPr>
        <w:rFonts w:ascii="Perpetua" w:hAnsi="Perpetua"/>
        <w:b/>
        <w:sz w:val="26"/>
        <w:szCs w:val="26"/>
      </w:rPr>
      <w:t xml:space="preserve"> 2019</w:t>
    </w:r>
  </w:p>
  <w:p w:rsidR="001E7B92" w:rsidRPr="00751341" w:rsidRDefault="001E7B92" w:rsidP="001E7B92">
    <w:pPr>
      <w:pStyle w:val="En-tte"/>
      <w:tabs>
        <w:tab w:val="left" w:pos="360"/>
      </w:tabs>
      <w:jc w:val="center"/>
      <w:rPr>
        <w:rFonts w:ascii="Perpetua" w:hAnsi="Perpetua"/>
        <w:sz w:val="26"/>
        <w:szCs w:val="26"/>
      </w:rPr>
    </w:pPr>
    <w:r>
      <w:rPr>
        <w:rFonts w:ascii="Perpetua" w:hAnsi="Perpetua"/>
        <w:sz w:val="26"/>
        <w:szCs w:val="26"/>
      </w:rPr>
      <w:t>212, rang Sainte-Anne Nord, Sainte-Christine d’Auvergne</w:t>
    </w:r>
  </w:p>
  <w:p w:rsidR="001E7B92" w:rsidRDefault="001E7B92" w:rsidP="001E7B92">
    <w:pPr>
      <w:pStyle w:val="En-tte"/>
      <w:jc w:val="center"/>
    </w:pPr>
    <w:r>
      <w:t>_____________________________________________________________________________</w:t>
    </w:r>
  </w:p>
  <w:p w:rsidR="001E7B92" w:rsidRDefault="001E7B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4C13"/>
    <w:multiLevelType w:val="multilevel"/>
    <w:tmpl w:val="6952CE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Roman"/>
      <w:lvlText w:val="%2)"/>
      <w:lvlJc w:val="left"/>
      <w:pPr>
        <w:ind w:left="502" w:hanging="360"/>
      </w:pPr>
      <w:rPr>
        <w:rFonts w:ascii="Perpetua" w:eastAsia="Times New Roman" w:hAnsi="Perpetua" w:cs="Times New Roman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7A24FC"/>
    <w:multiLevelType w:val="hybridMultilevel"/>
    <w:tmpl w:val="1A1C0F98"/>
    <w:lvl w:ilvl="0" w:tplc="148ED3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373FFA"/>
    <w:multiLevelType w:val="hybridMultilevel"/>
    <w:tmpl w:val="312A5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A183B"/>
    <w:multiLevelType w:val="hybridMultilevel"/>
    <w:tmpl w:val="E064FCA2"/>
    <w:lvl w:ilvl="0" w:tplc="3B963E42">
      <w:start w:val="1"/>
      <w:numFmt w:val="lowerRoman"/>
      <w:lvlText w:val="%1)"/>
      <w:lvlJc w:val="left"/>
      <w:pPr>
        <w:ind w:left="1288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9E0324"/>
    <w:multiLevelType w:val="hybridMultilevel"/>
    <w:tmpl w:val="4D284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05573"/>
    <w:multiLevelType w:val="hybridMultilevel"/>
    <w:tmpl w:val="BB483308"/>
    <w:lvl w:ilvl="0" w:tplc="493C1696">
      <w:start w:val="1"/>
      <w:numFmt w:val="lowerRoman"/>
      <w:lvlText w:val="%1)"/>
      <w:lvlJc w:val="left"/>
      <w:pPr>
        <w:ind w:left="720" w:hanging="360"/>
      </w:pPr>
      <w:rPr>
        <w:rFonts w:ascii="Perpetua" w:eastAsiaTheme="minorHAnsi" w:hAnsi="Perpetua" w:cstheme="minorBidi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31A98"/>
    <w:multiLevelType w:val="hybridMultilevel"/>
    <w:tmpl w:val="825C8EF4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92"/>
    <w:rsid w:val="00054DA7"/>
    <w:rsid w:val="00095F0F"/>
    <w:rsid w:val="001E7B92"/>
    <w:rsid w:val="00416D23"/>
    <w:rsid w:val="0056355F"/>
    <w:rsid w:val="00626858"/>
    <w:rsid w:val="00657ADD"/>
    <w:rsid w:val="009159E8"/>
    <w:rsid w:val="00B32DC8"/>
    <w:rsid w:val="00C83182"/>
    <w:rsid w:val="00CA7274"/>
    <w:rsid w:val="00E52D19"/>
    <w:rsid w:val="00E6657E"/>
    <w:rsid w:val="00EA4E53"/>
    <w:rsid w:val="00FE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19FD0D-61D1-4AAA-B20F-410834E3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B92"/>
  </w:style>
  <w:style w:type="paragraph" w:styleId="Pieddepage">
    <w:name w:val="footer"/>
    <w:basedOn w:val="Normal"/>
    <w:link w:val="PieddepageCar"/>
    <w:uiPriority w:val="99"/>
    <w:unhideWhenUsed/>
    <w:rsid w:val="001E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B92"/>
  </w:style>
  <w:style w:type="character" w:styleId="lev">
    <w:name w:val="Strong"/>
    <w:uiPriority w:val="22"/>
    <w:qFormat/>
    <w:rsid w:val="001E7B92"/>
    <w:rPr>
      <w:b/>
      <w:bCs/>
    </w:rPr>
  </w:style>
  <w:style w:type="paragraph" w:styleId="Paragraphedeliste">
    <w:name w:val="List Paragraph"/>
    <w:basedOn w:val="Normal"/>
    <w:uiPriority w:val="34"/>
    <w:qFormat/>
    <w:rsid w:val="001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Tessier</dc:creator>
  <cp:keywords/>
  <dc:description/>
  <cp:lastModifiedBy>bcarpent</cp:lastModifiedBy>
  <cp:revision>2</cp:revision>
  <cp:lastPrinted>2019-01-20T20:59:00Z</cp:lastPrinted>
  <dcterms:created xsi:type="dcterms:W3CDTF">2019-01-20T21:01:00Z</dcterms:created>
  <dcterms:modified xsi:type="dcterms:W3CDTF">2019-01-20T21:01:00Z</dcterms:modified>
</cp:coreProperties>
</file>